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653A40">
        <w:rPr>
          <w:rFonts w:ascii="Arial" w:hAnsi="Arial" w:cs="Arial"/>
          <w:lang w:val="sr-Cyrl-CS"/>
        </w:rPr>
        <w:t>„</w:t>
      </w:r>
      <w:r w:rsidRPr="00653A40">
        <w:rPr>
          <w:rFonts w:ascii="Arial" w:hAnsi="Arial" w:cs="Arial"/>
          <w:lang w:val="sr-Latn-RS"/>
        </w:rPr>
        <w:t>Службени лист Града Ниша</w:t>
      </w:r>
      <w:r w:rsidRPr="00653A40">
        <w:rPr>
          <w:rFonts w:ascii="Arial" w:hAnsi="Arial" w:cs="Arial"/>
          <w:lang w:val="sr-Cyrl-CS"/>
        </w:rPr>
        <w:t>“</w:t>
      </w:r>
      <w:r w:rsidRPr="00653A40">
        <w:rPr>
          <w:rFonts w:ascii="Arial" w:hAnsi="Arial" w:cs="Arial"/>
          <w:lang w:val="sr-Latn-RS"/>
        </w:rPr>
        <w:t>, број 88/2008)</w:t>
      </w:r>
      <w:r w:rsidRPr="00653A40">
        <w:rPr>
          <w:rFonts w:ascii="Arial" w:hAnsi="Arial" w:cs="Arial"/>
          <w:lang w:val="sr-Cyrl-CS"/>
        </w:rPr>
        <w:t>,</w:t>
      </w:r>
      <w:r w:rsidRPr="00653A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653A40">
        <w:rPr>
          <w:rFonts w:ascii="Arial" w:hAnsi="Arial" w:cs="Arial"/>
          <w:lang w:val="sr-Cyrl-CS"/>
        </w:rPr>
        <w:t>(„</w:t>
      </w:r>
      <w:r w:rsidRPr="00653A40">
        <w:rPr>
          <w:rFonts w:ascii="Arial" w:hAnsi="Arial" w:cs="Arial"/>
          <w:lang w:val="sr-Latn-RS"/>
        </w:rPr>
        <w:t>Службени лист Града Ниша” број 1/2013)</w:t>
      </w:r>
      <w:r w:rsidRPr="00653A40">
        <w:rPr>
          <w:rFonts w:ascii="Arial" w:hAnsi="Arial" w:cs="Arial"/>
          <w:lang w:val="sr-Cyrl-CS"/>
        </w:rPr>
        <w:t xml:space="preserve"> и члана 12</w:t>
      </w:r>
      <w:r w:rsidRPr="00653A40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Pr="00653A40">
        <w:rPr>
          <w:rFonts w:ascii="Arial" w:hAnsi="Arial" w:cs="Arial"/>
          <w:lang w:val="sr-Latn-RS"/>
        </w:rPr>
        <w:t xml:space="preserve"> </w:t>
      </w:r>
      <w:r w:rsidR="00992AD6">
        <w:rPr>
          <w:rFonts w:ascii="Arial" w:hAnsi="Arial" w:cs="Arial"/>
          <w:lang w:val="sr-Latn-RS"/>
        </w:rPr>
        <w:t>0</w:t>
      </w:r>
      <w:r w:rsidR="00473B6A">
        <w:rPr>
          <w:rFonts w:ascii="Arial" w:hAnsi="Arial" w:cs="Arial"/>
          <w:lang w:val="sr-Latn-RS"/>
        </w:rPr>
        <w:t>1.08.</w:t>
      </w:r>
      <w:r w:rsidRPr="00653A40">
        <w:rPr>
          <w:rFonts w:ascii="Arial" w:hAnsi="Arial" w:cs="Arial"/>
          <w:lang w:val="sr-Latn-RS"/>
        </w:rPr>
        <w:t xml:space="preserve">2014. </w:t>
      </w:r>
      <w:r w:rsidRPr="00653A40">
        <w:rPr>
          <w:rFonts w:ascii="Arial" w:hAnsi="Arial" w:cs="Arial"/>
          <w:lang w:val="sr-Cyrl-CS"/>
        </w:rPr>
        <w:t>године, доноси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Р Е Ш Е Њ Е</w:t>
      </w:r>
    </w:p>
    <w:p w:rsidR="00BC1E46" w:rsidRPr="00653A40" w:rsidRDefault="00BC1E46" w:rsidP="00BC1E4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BC1E46" w:rsidRPr="00653A40" w:rsidRDefault="00BC1E46" w:rsidP="00653A40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653A4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83A5D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BC1E46" w:rsidRPr="00653A40">
        <w:rPr>
          <w:rFonts w:ascii="Arial" w:hAnsi="Arial" w:cs="Arial"/>
          <w:b/>
          <w:lang w:val="sr-Latn-RS"/>
        </w:rPr>
        <w:t>I</w:t>
      </w:r>
      <w:r w:rsidR="00883A5D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Cyrl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Утврђује се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BC1E46" w:rsidRPr="00653A40">
        <w:rPr>
          <w:rFonts w:ascii="Arial" w:eastAsia="Calibri" w:hAnsi="Arial" w:cs="Arial"/>
          <w:lang w:val="sr-Latn-RS"/>
        </w:rPr>
        <w:t xml:space="preserve"> одлуке о </w:t>
      </w:r>
      <w:r w:rsidR="00883A5D" w:rsidRPr="00653A40">
        <w:rPr>
          <w:rFonts w:ascii="Arial" w:eastAsia="Calibri" w:hAnsi="Arial" w:cs="Arial"/>
          <w:lang w:val="sr-Cyrl-RS"/>
        </w:rPr>
        <w:t>измени Одлуке о заштити пољопривредног земљишта и организовању пољочуварске службе на подручју Града Ниша.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Cyrl-RS" w:eastAsia="sr-Cyrl-CS"/>
        </w:rPr>
      </w:pPr>
    </w:p>
    <w:p w:rsidR="00BC1E46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BC1E46" w:rsidRPr="00653A40">
        <w:rPr>
          <w:rFonts w:ascii="Arial" w:hAnsi="Arial" w:cs="Arial"/>
          <w:b/>
          <w:lang w:val="sr-Latn-RS" w:eastAsia="ar-SA"/>
        </w:rPr>
        <w:t>II</w:t>
      </w:r>
      <w:r w:rsidR="00883A5D" w:rsidRPr="00653A40">
        <w:rPr>
          <w:rFonts w:ascii="Arial" w:hAnsi="Arial" w:cs="Arial"/>
          <w:lang w:val="sr-Cyrl-RS" w:eastAsia="ar-SA"/>
        </w:rPr>
        <w:t xml:space="preserve"> 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BC1E46" w:rsidRPr="00653A40">
        <w:rPr>
          <w:rFonts w:ascii="Arial" w:eastAsia="Calibri" w:hAnsi="Arial" w:cs="Arial"/>
          <w:lang w:val="sr-Latn-RS"/>
        </w:rPr>
        <w:t xml:space="preserve"> одлуке о </w:t>
      </w:r>
      <w:r w:rsidR="00883A5D" w:rsidRPr="00653A40">
        <w:rPr>
          <w:rFonts w:ascii="Arial" w:eastAsia="Calibri" w:hAnsi="Arial" w:cs="Arial"/>
          <w:lang w:val="sr-Cyrl-RS"/>
        </w:rPr>
        <w:t xml:space="preserve">измени Одлуке о заштити пољопривредног земљишта и организовању пољочуварске службе на подручју Града Ниша </w:t>
      </w:r>
      <w:r w:rsidR="00BC1E46" w:rsidRPr="00653A40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Latn-RS"/>
        </w:rPr>
      </w:pPr>
    </w:p>
    <w:p w:rsidR="00BC1E46" w:rsidRPr="00653A40" w:rsidRDefault="00883A5D" w:rsidP="00653A4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 w:rsidRPr="00653A40">
        <w:rPr>
          <w:rFonts w:ascii="Arial" w:hAnsi="Arial" w:cs="Arial"/>
          <w:b/>
          <w:lang w:val="sr-Cyrl-RS"/>
        </w:rPr>
        <w:t xml:space="preserve">         </w:t>
      </w:r>
      <w:r w:rsidR="00BC1E46" w:rsidRPr="00653A40">
        <w:rPr>
          <w:rFonts w:ascii="Arial" w:hAnsi="Arial" w:cs="Arial"/>
          <w:b/>
          <w:lang w:val="sr-Latn-RS"/>
        </w:rPr>
        <w:t>III</w:t>
      </w:r>
      <w:r w:rsidRPr="00653A40">
        <w:rPr>
          <w:rFonts w:ascii="Arial" w:hAnsi="Arial" w:cs="Arial"/>
          <w:b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 w:rsidR="00BC1E46" w:rsidRPr="00653A40">
        <w:rPr>
          <w:rFonts w:ascii="Arial" w:hAnsi="Arial" w:cs="Arial"/>
          <w:lang w:val="sr-Cyrl-CS"/>
        </w:rPr>
        <w:t xml:space="preserve"> </w:t>
      </w:r>
      <w:r w:rsidR="00747588">
        <w:rPr>
          <w:rFonts w:ascii="Arial" w:hAnsi="Arial" w:cs="Arial"/>
          <w:lang w:val="sr-Cyrl-RS"/>
        </w:rPr>
        <w:t>Љубиша Стојановић</w:t>
      </w:r>
      <w:r w:rsidR="00747588">
        <w:rPr>
          <w:rFonts w:ascii="Arial" w:hAnsi="Arial" w:cs="Arial"/>
          <w:lang w:val="sr-Cyrl-CS"/>
        </w:rPr>
        <w:t>, заменик</w:t>
      </w:r>
      <w:r w:rsidR="00747588">
        <w:rPr>
          <w:rFonts w:ascii="Arial" w:hAnsi="Arial" w:cs="Arial"/>
          <w:lang w:val="sr-Latn-RS"/>
        </w:rPr>
        <w:t xml:space="preserve"> </w:t>
      </w:r>
      <w:r w:rsidR="00747588">
        <w:rPr>
          <w:rFonts w:ascii="Arial" w:hAnsi="Arial" w:cs="Arial"/>
          <w:lang w:val="sr-Cyrl-CS"/>
        </w:rPr>
        <w:t xml:space="preserve">начелника </w:t>
      </w:r>
      <w:r w:rsidRPr="00653A40">
        <w:rPr>
          <w:rFonts w:ascii="Arial" w:hAnsi="Arial" w:cs="Arial"/>
          <w:lang w:val="sr-Cyrl-RS"/>
        </w:rPr>
        <w:t>Управе за пољопривреду и развој села.</w:t>
      </w:r>
      <w:r w:rsidRPr="00653A40">
        <w:rPr>
          <w:rFonts w:ascii="Arial" w:hAnsi="Arial" w:cs="Arial"/>
          <w:lang w:val="sr-Cyrl-RS"/>
        </w:rPr>
        <w:tab/>
        <w:t xml:space="preserve"> </w:t>
      </w: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01821" w:rsidRDefault="00301821" w:rsidP="00301821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lang w:eastAsia="sr-Cyrl-CS"/>
        </w:rPr>
        <w:t xml:space="preserve"> 1093-</w:t>
      </w:r>
      <w:r>
        <w:rPr>
          <w:rFonts w:ascii="Arial" w:eastAsia="Lucida Sans Unicode" w:hAnsi="Arial" w:cs="Arial"/>
          <w:kern w:val="2"/>
          <w:lang w:eastAsia="sr-Cyrl-CS"/>
        </w:rPr>
        <w:t>2</w:t>
      </w:r>
      <w:bookmarkStart w:id="0" w:name="_GoBack"/>
      <w:bookmarkEnd w:id="0"/>
      <w:r>
        <w:rPr>
          <w:rFonts w:ascii="Arial" w:eastAsia="Lucida Sans Unicode" w:hAnsi="Arial" w:cs="Arial"/>
          <w:kern w:val="2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p w:rsidR="00BC1E46" w:rsidRPr="00653A40" w:rsidRDefault="00BC1E46" w:rsidP="00BC1E46">
      <w:pPr>
        <w:rPr>
          <w:rFonts w:ascii="Arial" w:hAnsi="Arial" w:cs="Arial"/>
          <w:lang w:val="sr-Latn-RS" w:eastAsia="sr-Cyrl-CS"/>
        </w:rPr>
      </w:pPr>
      <w:r w:rsidRPr="00653A40">
        <w:rPr>
          <w:rFonts w:ascii="Arial" w:hAnsi="Arial" w:cs="Arial"/>
          <w:lang w:val="sr-Cyrl-CS" w:eastAsia="sr-Cyrl-CS"/>
        </w:rPr>
        <w:t xml:space="preserve">У </w:t>
      </w:r>
      <w:r w:rsidRPr="00653A40">
        <w:rPr>
          <w:rFonts w:ascii="Arial" w:hAnsi="Arial" w:cs="Arial"/>
          <w:lang w:val="sr-Latn-RS" w:eastAsia="sr-Cyrl-CS"/>
        </w:rPr>
        <w:t xml:space="preserve">Нишу, </w:t>
      </w:r>
      <w:r w:rsidR="00473B6A">
        <w:rPr>
          <w:rFonts w:ascii="Arial" w:hAnsi="Arial" w:cs="Arial"/>
          <w:lang w:val="sr-Latn-RS" w:eastAsia="sr-Cyrl-CS"/>
        </w:rPr>
        <w:t>01.08</w:t>
      </w:r>
      <w:r w:rsidRPr="00653A40">
        <w:rPr>
          <w:rFonts w:ascii="Arial" w:hAnsi="Arial" w:cs="Arial"/>
          <w:lang w:val="sr-Latn-RS" w:eastAsia="sr-Cyrl-CS"/>
        </w:rPr>
        <w:t>.</w:t>
      </w:r>
      <w:r w:rsidRPr="00653A40">
        <w:rPr>
          <w:rFonts w:ascii="Arial" w:hAnsi="Arial" w:cs="Arial"/>
          <w:lang w:val="sr-Latn-RS"/>
        </w:rPr>
        <w:t xml:space="preserve">2014. </w:t>
      </w:r>
      <w:r w:rsidRPr="00653A40">
        <w:rPr>
          <w:rFonts w:ascii="Arial" w:hAnsi="Arial" w:cs="Arial"/>
          <w:lang w:val="sr-Cyrl-CS"/>
        </w:rPr>
        <w:t>године</w:t>
      </w: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ГРАДСКО ВЕЋЕ ГРАДА НИША</w:t>
      </w: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rPr>
          <w:lang w:val="sr-Latn-R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  <w:r w:rsidRPr="00653A40">
        <w:tab/>
      </w:r>
      <w:r w:rsidRPr="00653A40">
        <w:rPr>
          <w:rFonts w:ascii="Arial" w:hAnsi="Arial" w:cs="Arial"/>
          <w:b/>
          <w:lang w:val="sr-Cyrl-CS" w:eastAsia="sr-Cyrl-CS"/>
        </w:rPr>
        <w:t>ПРЕДСЕДНИК</w:t>
      </w: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7806E5" w:rsidP="00100F49">
      <w:pPr>
        <w:ind w:left="4536"/>
        <w:jc w:val="center"/>
        <w:rPr>
          <w:rFonts w:ascii="Arial" w:hAnsi="Arial" w:cs="Arial"/>
          <w:lang w:val="sr-Cyrl-CS" w:eastAsia="sr-Cyrl-CS"/>
        </w:rPr>
      </w:pPr>
      <w:r w:rsidRPr="00653A40">
        <w:rPr>
          <w:rFonts w:ascii="Arial" w:hAnsi="Arial" w:cs="Arial"/>
          <w:b/>
          <w:lang w:val="sr-Cyrl-CS" w:eastAsia="sr-Cyrl-CS"/>
        </w:rPr>
        <w:t xml:space="preserve">     </w:t>
      </w:r>
      <w:r w:rsidR="00100F49" w:rsidRPr="00653A40">
        <w:rPr>
          <w:rFonts w:ascii="Arial" w:hAnsi="Arial" w:cs="Arial"/>
          <w:b/>
          <w:lang w:val="sr-Cyrl-CS" w:eastAsia="sr-Cyrl-CS"/>
        </w:rPr>
        <w:t>Проф.др Зоран Перишић</w:t>
      </w:r>
    </w:p>
    <w:p w:rsidR="00100F49" w:rsidRPr="00653A40" w:rsidRDefault="00100F49" w:rsidP="00100F49">
      <w:pPr>
        <w:rPr>
          <w:lang w:val="sr-Cyrl-CS" w:eastAsia="sr-Cyrl-CS"/>
        </w:rPr>
      </w:pPr>
    </w:p>
    <w:p w:rsidR="006D79DD" w:rsidRPr="00653A40" w:rsidRDefault="006D79DD" w:rsidP="00100F49">
      <w:pPr>
        <w:tabs>
          <w:tab w:val="left" w:pos="6825"/>
        </w:tabs>
      </w:pPr>
    </w:p>
    <w:sectPr w:rsidR="006D79DD" w:rsidRPr="00653A40" w:rsidSect="00653A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46"/>
    <w:rsid w:val="00100F49"/>
    <w:rsid w:val="00301821"/>
    <w:rsid w:val="00473B6A"/>
    <w:rsid w:val="00653A40"/>
    <w:rsid w:val="006D79DD"/>
    <w:rsid w:val="00747588"/>
    <w:rsid w:val="007806E5"/>
    <w:rsid w:val="00883A5D"/>
    <w:rsid w:val="00992AD6"/>
    <w:rsid w:val="00B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2014-08-01T06:09:00Z</cp:lastPrinted>
  <dcterms:created xsi:type="dcterms:W3CDTF">2014-07-31T09:36:00Z</dcterms:created>
  <dcterms:modified xsi:type="dcterms:W3CDTF">2014-08-01T10:37:00Z</dcterms:modified>
</cp:coreProperties>
</file>